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06B3BD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1FD8B4C1" w14:textId="77777777" w:rsidR="004F71A2" w:rsidRDefault="004F71A2" w:rsidP="00D5559D">
      <w:pPr>
        <w:spacing w:after="0" w:line="240" w:lineRule="auto"/>
        <w:rPr>
          <w:rFonts w:ascii="Times New Roman" w:hAnsi="Times New Roman" w:cs="Times New Roman"/>
          <w:i/>
          <w:iCs/>
        </w:rPr>
      </w:pPr>
    </w:p>
    <w:p w14:paraId="2E93F770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25F3F">
        <w:rPr>
          <w:rFonts w:ascii="Times New Roman" w:hAnsi="Times New Roman" w:cs="Times New Roman"/>
          <w:i/>
          <w:iCs/>
          <w:sz w:val="16"/>
          <w:szCs w:val="16"/>
        </w:rPr>
        <w:t>Załącznik nr 5</w:t>
      </w:r>
    </w:p>
    <w:p w14:paraId="7D883E81" w14:textId="77777777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25F3F">
        <w:rPr>
          <w:rFonts w:ascii="Times New Roman" w:hAnsi="Times New Roman" w:cs="Times New Roman"/>
          <w:i/>
          <w:iCs/>
          <w:sz w:val="16"/>
          <w:szCs w:val="16"/>
        </w:rPr>
        <w:t xml:space="preserve">do zapytania ofertowego </w:t>
      </w:r>
    </w:p>
    <w:p w14:paraId="6ED2CB41" w14:textId="32AB7222" w:rsidR="00E02113" w:rsidRPr="00B25F3F" w:rsidRDefault="00E02113" w:rsidP="00E02113">
      <w:pPr>
        <w:spacing w:after="0" w:line="240" w:lineRule="auto"/>
        <w:jc w:val="right"/>
        <w:rPr>
          <w:rFonts w:ascii="Times New Roman" w:hAnsi="Times New Roman" w:cs="Times New Roman"/>
          <w:i/>
          <w:iCs/>
          <w:sz w:val="16"/>
          <w:szCs w:val="16"/>
        </w:rPr>
      </w:pPr>
      <w:r w:rsidRPr="00B25F3F">
        <w:rPr>
          <w:rFonts w:ascii="Times New Roman" w:hAnsi="Times New Roman" w:cs="Times New Roman"/>
          <w:i/>
          <w:iCs/>
          <w:sz w:val="16"/>
          <w:szCs w:val="16"/>
        </w:rPr>
        <w:t>nr ZOUS.261.0</w:t>
      </w:r>
      <w:r w:rsidR="00F35D84">
        <w:rPr>
          <w:rFonts w:ascii="Times New Roman" w:hAnsi="Times New Roman" w:cs="Times New Roman"/>
          <w:i/>
          <w:iCs/>
          <w:sz w:val="16"/>
          <w:szCs w:val="16"/>
        </w:rPr>
        <w:t>4</w:t>
      </w:r>
      <w:r w:rsidRPr="00B25F3F">
        <w:rPr>
          <w:rFonts w:ascii="Times New Roman" w:hAnsi="Times New Roman" w:cs="Times New Roman"/>
          <w:i/>
          <w:iCs/>
          <w:sz w:val="16"/>
          <w:szCs w:val="16"/>
        </w:rPr>
        <w:t>.2026</w:t>
      </w:r>
    </w:p>
    <w:p w14:paraId="27CC6823" w14:textId="77777777" w:rsidR="00E02113" w:rsidRDefault="00E02113" w:rsidP="00E02113"/>
    <w:p w14:paraId="67C3D35D" w14:textId="77777777" w:rsidR="00E02113" w:rsidRPr="00485AE9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Informacja dotycząca przetwarzania danych osobowych dla wszystkich osób zaangażowanych w</w:t>
      </w:r>
    </w:p>
    <w:p w14:paraId="5E909005" w14:textId="77777777" w:rsidR="00E02113" w:rsidRPr="00485AE9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projekty realizowane w ramach FEW.</w:t>
      </w:r>
    </w:p>
    <w:p w14:paraId="6AF1E59B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Administratorem danych osobowych jest Województwo Wielkopolskie z siedzibą Urzędu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Marszałkowskiego Województwa Wielkopolskiego w Poznaniu przy al. Niepodległości 34, 61-714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Poznań, e-mail: kancelaria@umww.pl, fax 61 626 69 69, adres skrytki urzędu na platformie ePUAP:/umarszwlkp/SkrytkaESP.</w:t>
      </w:r>
    </w:p>
    <w:p w14:paraId="5D026AAF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Państwa dane osobowe są przetwarzane w celu aplikowania o dofinansowanie i realizacji projektów i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ich rozliczenia, w szczególności potwierdzenia kwalifikowalności wydatków, udzielenia wsparcia,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monitoringu, ewaluacji, kontroli, audytu i sprawozdawczości oraz działań informacyjno-promocyjnych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w ramach Programu Fundusze Europejskie dla Wielkopolski 2021-2027 (dalej FEW), a także w celach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archiwizacyjnych.</w:t>
      </w:r>
    </w:p>
    <w:p w14:paraId="40C3B3AF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Państwa dane osobowe przetwarzamy w związku z wypełnieniem obowiązku prawnego ciążącego na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administratorze, który wynika z ustawy wdrożeniowej 2021-2027</w:t>
      </w:r>
      <w:r>
        <w:rPr>
          <w:rStyle w:val="Odwoanieprzypisudolnego"/>
          <w:rFonts w:ascii="Times New Roman" w:hAnsi="Times New Roman" w:cs="Times New Roman"/>
        </w:rPr>
        <w:footnoteReference w:id="1"/>
      </w:r>
      <w:r w:rsidRPr="00485AE9">
        <w:rPr>
          <w:rFonts w:ascii="Times New Roman" w:hAnsi="Times New Roman" w:cs="Times New Roman"/>
        </w:rPr>
        <w:t>, rozporządzeń PEiR UE 2021/1060,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2021/1056, 2021/1057</w:t>
      </w:r>
      <w:r>
        <w:rPr>
          <w:rStyle w:val="Odwoanieprzypisudolnego"/>
          <w:rFonts w:ascii="Times New Roman" w:hAnsi="Times New Roman" w:cs="Times New Roman"/>
        </w:rPr>
        <w:footnoteReference w:id="2"/>
      </w:r>
      <w:r w:rsidRPr="00485AE9">
        <w:rPr>
          <w:rFonts w:ascii="Times New Roman" w:hAnsi="Times New Roman" w:cs="Times New Roman"/>
        </w:rPr>
        <w:t xml:space="preserve"> i innych powiązanych oraz ustawy o finansach publicznych i ustawy o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narodowym zasobie archiwalnym i archiwach.</w:t>
      </w:r>
    </w:p>
    <w:p w14:paraId="2ED120EF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W sprawach związanych z przetwarzaniem danych osobowych można kontaktować się z Inspektorem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ochrony danych osobowych listownie pod adresem administratora danych, lub elektronicznie poprzez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skrytkę ePUAP: /umarszwlkp/SkrytkaESP lub e-mail: inspektor.ochrony@umww.pl.</w:t>
      </w:r>
    </w:p>
    <w:p w14:paraId="27E93AEE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Państwa dane osobowe będą przetwarzane do czasu rozliczenia Programu Fundusze Europejskie dla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Wielkopolski 2021-2027 oraz upływu okresu archiwizacji dokumentacji związanej z tym programem.</w:t>
      </w:r>
    </w:p>
    <w:p w14:paraId="39868897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Podanie danych osobowych obowiązkowych jest warunkiem ustawowym a ich niepodanie skutkuje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brakiem możliwości udziału w projekcie.</w:t>
      </w:r>
    </w:p>
    <w:p w14:paraId="7932D14F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Przysługuje Państwu prawo do usunięcia danych osobowych, o ile Państwa dane osobowe są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przetwarzane na podstawie wyrażonej zgody, lub wynika to z wymogu prawa, lub gdy dane te są już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niepotrzebne do przetwarzania danych.</w:t>
      </w:r>
    </w:p>
    <w:p w14:paraId="2D94B657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Przysługuje Państwu prawo do cofnięcia zgody na przetwarzanie danych osobowych, o ile Państwa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dane osobowe są przetwarzane na podstawie wyrażonej zgody. Wycofanie zgody nie wpływa na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zgodność z prawem przetwarzania, którego dokonano na podstawie zgody przed jej wycofaniem.</w:t>
      </w:r>
    </w:p>
    <w:p w14:paraId="3D23FE26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Przysługuje Państwu prawo do przenoszenia danych, o ile Państwa dane osobowe są przetwarzane na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podstawie wyrażonej zgody lub są niezbędne do zawarcia umowy oraz gdy dane te są przetwarzane w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sposób zautomatyzowany.</w:t>
      </w:r>
    </w:p>
    <w:p w14:paraId="28D9C9C7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t>Przysługuje Państwu prawo do dostępu do danych osobowych, ich sprostowania lub ograniczenia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przetwarzania.</w:t>
      </w:r>
    </w:p>
    <w:p w14:paraId="461EA631" w14:textId="77777777" w:rsidR="00E02113" w:rsidRPr="00485AE9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485AE9">
        <w:rPr>
          <w:rFonts w:ascii="Times New Roman" w:hAnsi="Times New Roman" w:cs="Times New Roman"/>
        </w:rPr>
        <w:lastRenderedPageBreak/>
        <w:t>Przysługuje Państwu prawo do wniesienia sprzeciwu wobec przetwarzania w związku z Państwa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sytuacją szczególną o ile przetwarzanie Państwa danych osobowych jest niezbędne do zrealizowania</w:t>
      </w:r>
      <w:r>
        <w:rPr>
          <w:rFonts w:ascii="Times New Roman" w:hAnsi="Times New Roman" w:cs="Times New Roman"/>
        </w:rPr>
        <w:t xml:space="preserve"> </w:t>
      </w:r>
      <w:r w:rsidRPr="00485AE9">
        <w:rPr>
          <w:rFonts w:ascii="Times New Roman" w:hAnsi="Times New Roman" w:cs="Times New Roman"/>
        </w:rPr>
        <w:t>zadania w interesie publicznym lub sprawowania władzy publicznej.</w:t>
      </w:r>
    </w:p>
    <w:p w14:paraId="20DA89E8" w14:textId="77777777" w:rsidR="00E02113" w:rsidRPr="001444CC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Przysługuje Państwu prawo wniesienia skargi do organu nadzorczego tj. Prezesa Urzędu Ochrony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Danych Osobowych o ile uważają Państwo, iż przetwarzanie Państwa danych osobowych odbywa się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w sposób niezgodny z prawem.</w:t>
      </w:r>
    </w:p>
    <w:p w14:paraId="7AE95687" w14:textId="77777777" w:rsidR="00E02113" w:rsidRPr="001444CC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Państwa dane osobowe będą ujawniane:</w:t>
      </w:r>
    </w:p>
    <w:p w14:paraId="64A983A9" w14:textId="77777777" w:rsidR="00E02113" w:rsidRPr="001444CC" w:rsidRDefault="00E02113" w:rsidP="00E02113">
      <w:pPr>
        <w:pStyle w:val="Akapitzlist"/>
        <w:numPr>
          <w:ilvl w:val="0"/>
          <w:numId w:val="54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podmiotom świadczącym usługi na rzecz Województwa Wielkopolskiego w zakresie serwisu i wsparcia systemów informatycznych, utylizacji dokumentacji niearchiwalnej, przekazywania przesyłek pocztowych, lub podmiotom dokonującym badań, kontroli, ewaluacji na zlecenie Województwa Wielkopolskiego w związku z realizacją programu Fundusze Europejskie dla Wielkopolski na lata 2021-2027;</w:t>
      </w:r>
    </w:p>
    <w:p w14:paraId="562CC5BB" w14:textId="77777777" w:rsidR="00E02113" w:rsidRPr="001444CC" w:rsidRDefault="00E02113" w:rsidP="00E02113">
      <w:pPr>
        <w:pStyle w:val="Akapitzlist"/>
        <w:numPr>
          <w:ilvl w:val="0"/>
          <w:numId w:val="54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ministrowi właściwemu do spraw rozwoju regionalnego, który wykonuje zadania państwa członkowskiego, ministrowi właściwemu do spraw finansów publicznych, wspólnemu sekretariatowi, koordynatorom programów Interreg, kontrolerom krajowym, instytucjom pośredniczącym, instytucjom wdrażającym, instytucjom pośredniczącym o ile niezbędne to będzie do realizacji ich zadań.</w:t>
      </w:r>
    </w:p>
    <w:p w14:paraId="0EAA80E3" w14:textId="77777777" w:rsidR="00E02113" w:rsidRPr="001444CC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Państwa dane osobowe nie są przetwarzane w sposób zautomatyzowany w celu podjęcia jakiejkolwiek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decyzji oraz profilowania.</w:t>
      </w:r>
    </w:p>
    <w:p w14:paraId="3E1F31CC" w14:textId="77777777" w:rsidR="00E02113" w:rsidRPr="001444CC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Państwa dane osobowe nie są przekazywane poza Europejski Obszar Gospodarczy oraz do organizacji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międzynarodowych.</w:t>
      </w:r>
    </w:p>
    <w:p w14:paraId="4DC634D4" w14:textId="77777777" w:rsidR="00E02113" w:rsidRDefault="00E02113" w:rsidP="00E02113">
      <w:pPr>
        <w:pStyle w:val="Akapitzlist"/>
        <w:numPr>
          <w:ilvl w:val="0"/>
          <w:numId w:val="52"/>
        </w:num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Państwa dane osobowe udostępnione zostały przez Beneficjenta Centrum Usług Społecznych w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Pleszewie w zakresie niezbędnym do osiągniecia celów przetwarzania, lecz nie większym niż zakres o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którym mowa w art. 87 ustawy wdrożeniowej 2021-2027 lub rozporządzeń PEiR UE 2021/1060,</w:t>
      </w:r>
      <w:r>
        <w:rPr>
          <w:rFonts w:ascii="Times New Roman" w:hAnsi="Times New Roman" w:cs="Times New Roman"/>
        </w:rPr>
        <w:t xml:space="preserve"> </w:t>
      </w:r>
      <w:r w:rsidRPr="001444CC">
        <w:rPr>
          <w:rFonts w:ascii="Times New Roman" w:hAnsi="Times New Roman" w:cs="Times New Roman"/>
        </w:rPr>
        <w:t>2021/1056, 2021/1057.</w:t>
      </w:r>
    </w:p>
    <w:p w14:paraId="47E57B10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49AEEAAE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  <w:r w:rsidRPr="001444CC">
        <w:rPr>
          <w:rFonts w:ascii="Times New Roman" w:hAnsi="Times New Roman" w:cs="Times New Roman"/>
        </w:rPr>
        <w:t>Oświadczam, iż podane przeze mnie dane osobowe są prawdziwe i aktualne.</w:t>
      </w:r>
    </w:p>
    <w:p w14:paraId="566DF531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53644CCA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49E2C21D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1B3DBF7C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2AE7AF92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15473E5F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69307D2E" w14:textId="77777777" w:rsidR="00E02113" w:rsidRDefault="00E02113" w:rsidP="00E02113">
      <w:pPr>
        <w:spacing w:line="240" w:lineRule="auto"/>
        <w:jc w:val="both"/>
        <w:rPr>
          <w:rFonts w:ascii="Times New Roman" w:hAnsi="Times New Roman" w:cs="Times New Roman"/>
        </w:rPr>
      </w:pPr>
    </w:p>
    <w:p w14:paraId="043F302C" w14:textId="77777777" w:rsidR="00E02113" w:rsidRPr="001444CC" w:rsidRDefault="00E02113" w:rsidP="00E02113">
      <w:pPr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………………………..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……………………………….</w:t>
      </w:r>
    </w:p>
    <w:p w14:paraId="0727AF07" w14:textId="77777777" w:rsidR="00E02113" w:rsidRPr="00B25F3F" w:rsidRDefault="00E02113" w:rsidP="00E02113">
      <w:pPr>
        <w:spacing w:after="0" w:line="240" w:lineRule="auto"/>
        <w:jc w:val="both"/>
        <w:rPr>
          <w:sz w:val="12"/>
          <w:szCs w:val="12"/>
        </w:rPr>
      </w:pPr>
      <w:r>
        <w:rPr>
          <w:rFonts w:ascii="Times New Roman" w:hAnsi="Times New Roman" w:cs="Times New Roman"/>
          <w:sz w:val="12"/>
          <w:szCs w:val="12"/>
        </w:rPr>
        <w:t xml:space="preserve">               </w:t>
      </w:r>
      <w:r w:rsidRPr="00B25F3F">
        <w:rPr>
          <w:rFonts w:ascii="Times New Roman" w:hAnsi="Times New Roman" w:cs="Times New Roman"/>
          <w:sz w:val="12"/>
          <w:szCs w:val="12"/>
        </w:rPr>
        <w:t xml:space="preserve"> Miejscowość, data                                                                               </w:t>
      </w:r>
      <w:r>
        <w:rPr>
          <w:rFonts w:ascii="Times New Roman" w:hAnsi="Times New Roman" w:cs="Times New Roman"/>
          <w:sz w:val="12"/>
          <w:szCs w:val="12"/>
        </w:rPr>
        <w:t xml:space="preserve">                                                                                                 </w:t>
      </w:r>
      <w:r w:rsidRPr="00B25F3F">
        <w:rPr>
          <w:rFonts w:ascii="Times New Roman" w:hAnsi="Times New Roman" w:cs="Times New Roman"/>
          <w:sz w:val="12"/>
          <w:szCs w:val="12"/>
        </w:rPr>
        <w:t xml:space="preserve">                  (</w:t>
      </w:r>
      <w:r w:rsidRPr="00B25F3F">
        <w:rPr>
          <w:rFonts w:ascii="Times New Roman" w:hAnsi="Times New Roman" w:cs="Times New Roman"/>
          <w:i/>
          <w:iCs/>
          <w:sz w:val="12"/>
          <w:szCs w:val="12"/>
        </w:rPr>
        <w:t>czytelny podpis oferenta)</w:t>
      </w:r>
    </w:p>
    <w:p w14:paraId="18724503" w14:textId="77777777" w:rsidR="00E02113" w:rsidRPr="00B25F3F" w:rsidRDefault="00E02113" w:rsidP="00E02113">
      <w:pPr>
        <w:spacing w:after="0"/>
        <w:rPr>
          <w:sz w:val="12"/>
          <w:szCs w:val="12"/>
        </w:rPr>
      </w:pPr>
    </w:p>
    <w:p w14:paraId="72CE30AB" w14:textId="77777777" w:rsidR="00E02113" w:rsidRDefault="00E02113" w:rsidP="00E02113"/>
    <w:p w14:paraId="6B2E133E" w14:textId="77777777" w:rsidR="00E02113" w:rsidRPr="003E5277" w:rsidRDefault="00E02113" w:rsidP="00E02113"/>
    <w:p w14:paraId="61A52CEE" w14:textId="77777777" w:rsidR="00E02113" w:rsidRPr="009946CE" w:rsidRDefault="00E02113" w:rsidP="00E02113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</w:p>
    <w:p w14:paraId="4961AC54" w14:textId="77777777" w:rsidR="00E02113" w:rsidRPr="00B22209" w:rsidRDefault="00E02113" w:rsidP="00B22209">
      <w:pPr>
        <w:pStyle w:val="Akapitzlist"/>
        <w:jc w:val="both"/>
        <w:rPr>
          <w:rFonts w:ascii="Times New Roman" w:hAnsi="Times New Roman" w:cs="Times New Roman"/>
        </w:rPr>
      </w:pPr>
    </w:p>
    <w:p w14:paraId="7A9DC941" w14:textId="77777777" w:rsidR="008E0E86" w:rsidRPr="008E0E86" w:rsidRDefault="008E0E86" w:rsidP="008E0E8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14:paraId="76507400" w14:textId="77777777" w:rsidR="004F71A2" w:rsidRDefault="004F71A2" w:rsidP="004F71A2">
      <w:pPr>
        <w:spacing w:after="0" w:line="240" w:lineRule="auto"/>
        <w:rPr>
          <w:rFonts w:ascii="Times New Roman" w:hAnsi="Times New Roman" w:cs="Times New Roman"/>
          <w:b/>
          <w:bCs/>
          <w:i/>
          <w:iCs/>
          <w:sz w:val="20"/>
          <w:szCs w:val="20"/>
          <w:u w:val="single"/>
        </w:rPr>
      </w:pPr>
    </w:p>
    <w:p w14:paraId="289874FA" w14:textId="77777777" w:rsidR="007B4756" w:rsidRPr="009946CE" w:rsidRDefault="007B4756" w:rsidP="005A65DA">
      <w:pPr>
        <w:spacing w:after="0" w:line="240" w:lineRule="auto"/>
        <w:ind w:left="4248" w:firstLine="708"/>
        <w:jc w:val="center"/>
        <w:rPr>
          <w:rFonts w:ascii="Times New Roman" w:hAnsi="Times New Roman" w:cs="Times New Roman"/>
        </w:rPr>
      </w:pPr>
    </w:p>
    <w:sectPr w:rsidR="007B4756" w:rsidRPr="009946CE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346133" w14:textId="77777777" w:rsidR="003B4237" w:rsidRDefault="003B4237" w:rsidP="009E6587">
      <w:pPr>
        <w:spacing w:after="0" w:line="240" w:lineRule="auto"/>
      </w:pPr>
      <w:r>
        <w:separator/>
      </w:r>
    </w:p>
  </w:endnote>
  <w:endnote w:type="continuationSeparator" w:id="0">
    <w:p w14:paraId="01152CCF" w14:textId="77777777" w:rsidR="003B4237" w:rsidRDefault="003B4237" w:rsidP="009E65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charset w:val="01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5D1C8F" w14:textId="3C21DC3C" w:rsidR="009E6587" w:rsidRDefault="00E118B3">
    <w:pPr>
      <w:pStyle w:val="Stopka"/>
    </w:pPr>
    <w:r>
      <w:rPr>
        <w:noProof/>
      </w:rPr>
      <w:drawing>
        <wp:inline distT="0" distB="0" distL="0" distR="0" wp14:anchorId="7A0AB71F" wp14:editId="1B072DDB">
          <wp:extent cx="5760720" cy="552499"/>
          <wp:effectExtent l="0" t="0" r="0" b="0"/>
          <wp:docPr id="9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" name="Obraz 9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5249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0A42F0" w14:textId="77777777" w:rsidR="003B4237" w:rsidRDefault="003B4237" w:rsidP="009E6587">
      <w:pPr>
        <w:spacing w:after="0" w:line="240" w:lineRule="auto"/>
      </w:pPr>
      <w:r>
        <w:separator/>
      </w:r>
    </w:p>
  </w:footnote>
  <w:footnote w:type="continuationSeparator" w:id="0">
    <w:p w14:paraId="3E54A6B7" w14:textId="77777777" w:rsidR="003B4237" w:rsidRDefault="003B4237" w:rsidP="009E6587">
      <w:pPr>
        <w:spacing w:after="0" w:line="240" w:lineRule="auto"/>
      </w:pPr>
      <w:r>
        <w:continuationSeparator/>
      </w:r>
    </w:p>
  </w:footnote>
  <w:footnote w:id="1">
    <w:p w14:paraId="2E5F8637" w14:textId="77777777" w:rsidR="00E02113" w:rsidRPr="001444CC" w:rsidRDefault="00E02113" w:rsidP="00E02113">
      <w:pPr>
        <w:pStyle w:val="Tekstprzypisudolnego"/>
        <w:rPr>
          <w:rFonts w:ascii="Times New Roman" w:hAnsi="Times New Roman" w:cs="Times New Roman"/>
          <w:sz w:val="16"/>
          <w:szCs w:val="16"/>
        </w:rPr>
      </w:pPr>
      <w:r w:rsidRPr="001444C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444CC">
        <w:rPr>
          <w:rFonts w:ascii="Times New Roman" w:hAnsi="Times New Roman" w:cs="Times New Roman"/>
          <w:sz w:val="16"/>
          <w:szCs w:val="16"/>
        </w:rPr>
        <w:t xml:space="preserve"> Ustawa wdrożeniowa 2021-2027 – Ustawa z dnia 28 kwietnia 2022 r. o zasadach realizacji zadań finansowanych ze środków europejskich w perspektywie finansowej 2021-2027.</w:t>
      </w:r>
    </w:p>
  </w:footnote>
  <w:footnote w:id="2">
    <w:p w14:paraId="21ACAB72" w14:textId="77777777" w:rsidR="00E02113" w:rsidRPr="001444CC" w:rsidRDefault="00E02113" w:rsidP="00E02113">
      <w:pPr>
        <w:spacing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1444CC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1444CC">
        <w:rPr>
          <w:rFonts w:ascii="Times New Roman" w:hAnsi="Times New Roman" w:cs="Times New Roman"/>
          <w:sz w:val="16"/>
          <w:szCs w:val="16"/>
        </w:rPr>
        <w:t xml:space="preserve"> Rozporządzenia PEiR UE 2021/1060, 2021/1056, 2021/1057 – odpowiednio: ROZPORZĄDZENIE PARLAMENTU EUROPEJSKIEGO I RADY (UE)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2021/1060 z dnia 24 czerwca 2021 r. ustanawiające wspólne przepisy dotyczące Europejskiego Funduszu Rozwoju Regionalnego,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Europejskiego Funduszu Społecznego Plus, Funduszu Spójności, Funduszu na rzecz Sprawiedliwej Transformacji i Europejskiego Funduszu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Morskiego, Rybackiego i Akwakultury, a także przepisy finansowe na potrzeby tych funduszy oraz na potrzeby Funduszu Azylu, Migracji i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Integracji, Funduszu Bezpieczeństwa Wewnętrznego i Instrumentu Wsparcia Finansowego na rzecz Zarządzania Granicami i Polityki Wizowej.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ROZPORZĄDZENIE PARLAMENTU EUROPEJSKIEGO I RADY (UE) 2021/1056 z dnia 24 czerwca 2021 r. ustanawiające Fundusz na rzecz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Sprawiedliwej Transformacji. ROZPORZĄDZENIE PARLAMENTU EUROPEJSKIEGO I RADY (UE) 2021/1057 z dnia 24 czerwca 2021 r.</w:t>
      </w:r>
      <w:r>
        <w:rPr>
          <w:rFonts w:ascii="Times New Roman" w:hAnsi="Times New Roman" w:cs="Times New Roman"/>
          <w:sz w:val="16"/>
          <w:szCs w:val="16"/>
        </w:rPr>
        <w:t xml:space="preserve"> </w:t>
      </w:r>
      <w:r w:rsidRPr="001444CC">
        <w:rPr>
          <w:rFonts w:ascii="Times New Roman" w:hAnsi="Times New Roman" w:cs="Times New Roman"/>
          <w:sz w:val="16"/>
          <w:szCs w:val="16"/>
        </w:rPr>
        <w:t>ustanawiające Europejski Fundusz Społeczny Plus (EFS+) oraz uchylające rozporządzenie (UE) nr 1296/2013.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C97AF" w14:textId="7ACE0A5C" w:rsidR="00AF01DC" w:rsidRDefault="00AF01D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1" locked="0" layoutInCell="1" allowOverlap="1" wp14:anchorId="4D70699A" wp14:editId="5707A192">
          <wp:simplePos x="0" y="0"/>
          <wp:positionH relativeFrom="margin">
            <wp:posOffset>-442724</wp:posOffset>
          </wp:positionH>
          <wp:positionV relativeFrom="topMargin">
            <wp:posOffset>301832</wp:posOffset>
          </wp:positionV>
          <wp:extent cx="7472680" cy="721995"/>
          <wp:effectExtent l="0" t="0" r="0" b="1905"/>
          <wp:wrapSquare wrapText="bothSides"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Artboard 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72680" cy="7219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54AB0"/>
    <w:multiLevelType w:val="hybridMultilevel"/>
    <w:tmpl w:val="245AD95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AE3BC6"/>
    <w:multiLevelType w:val="hybridMultilevel"/>
    <w:tmpl w:val="A9FE03C8"/>
    <w:lvl w:ilvl="0" w:tplc="04150017">
      <w:start w:val="1"/>
      <w:numFmt w:val="lowerLetter"/>
      <w:lvlText w:val="%1)"/>
      <w:lvlJc w:val="left"/>
      <w:pPr>
        <w:ind w:left="927" w:hanging="360"/>
      </w:p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A017CF1"/>
    <w:multiLevelType w:val="hybridMultilevel"/>
    <w:tmpl w:val="BAF85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A34A06"/>
    <w:multiLevelType w:val="hybridMultilevel"/>
    <w:tmpl w:val="E610A1FE"/>
    <w:lvl w:ilvl="0" w:tplc="6CE27BCC">
      <w:start w:val="20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E4219D7"/>
    <w:multiLevelType w:val="hybridMultilevel"/>
    <w:tmpl w:val="187CB7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C5293F"/>
    <w:multiLevelType w:val="hybridMultilevel"/>
    <w:tmpl w:val="A254F4E0"/>
    <w:lvl w:ilvl="0" w:tplc="E95CF7D0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A10D2D"/>
    <w:multiLevelType w:val="hybridMultilevel"/>
    <w:tmpl w:val="6D1889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434DC"/>
    <w:multiLevelType w:val="hybridMultilevel"/>
    <w:tmpl w:val="AC7214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707239D"/>
    <w:multiLevelType w:val="hybridMultilevel"/>
    <w:tmpl w:val="04C67D20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C3645534">
      <w:start w:val="4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9C71A2"/>
    <w:multiLevelType w:val="hybridMultilevel"/>
    <w:tmpl w:val="BFCA52C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B466B0"/>
    <w:multiLevelType w:val="hybridMultilevel"/>
    <w:tmpl w:val="9130510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C55A32"/>
    <w:multiLevelType w:val="hybridMultilevel"/>
    <w:tmpl w:val="A892994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BC1C1472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81A659C4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C86079"/>
    <w:multiLevelType w:val="hybridMultilevel"/>
    <w:tmpl w:val="8ED2AB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0301237"/>
    <w:multiLevelType w:val="multilevel"/>
    <w:tmpl w:val="188E59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4" w15:restartNumberingAfterBreak="0">
    <w:nsid w:val="21B14697"/>
    <w:multiLevelType w:val="hybridMultilevel"/>
    <w:tmpl w:val="AB16D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3BE6795"/>
    <w:multiLevelType w:val="hybridMultilevel"/>
    <w:tmpl w:val="26A6F5E4"/>
    <w:lvl w:ilvl="0" w:tplc="5A3C215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23DB4B73"/>
    <w:multiLevelType w:val="hybridMultilevel"/>
    <w:tmpl w:val="8FF0548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289A64E8"/>
    <w:multiLevelType w:val="hybridMultilevel"/>
    <w:tmpl w:val="B0C2947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292F3102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2A041EAB"/>
    <w:multiLevelType w:val="hybridMultilevel"/>
    <w:tmpl w:val="8E6066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2DFB4515"/>
    <w:multiLevelType w:val="hybridMultilevel"/>
    <w:tmpl w:val="56683C5E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5058CA02">
      <w:start w:val="1"/>
      <w:numFmt w:val="lowerLetter"/>
      <w:lvlText w:val="%3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2FC60BF9"/>
    <w:multiLevelType w:val="hybridMultilevel"/>
    <w:tmpl w:val="F9E42BD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17A562F"/>
    <w:multiLevelType w:val="hybridMultilevel"/>
    <w:tmpl w:val="79123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4491194"/>
    <w:multiLevelType w:val="hybridMultilevel"/>
    <w:tmpl w:val="2B188E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6AB7726"/>
    <w:multiLevelType w:val="hybridMultilevel"/>
    <w:tmpl w:val="BDEED58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2FFE8282">
      <w:start w:val="1"/>
      <w:numFmt w:val="lowerLetter"/>
      <w:lvlText w:val="%3)"/>
      <w:lvlJc w:val="left"/>
      <w:pPr>
        <w:ind w:left="306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3FF55778"/>
    <w:multiLevelType w:val="multilevel"/>
    <w:tmpl w:val="9F6A17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6" w15:restartNumberingAfterBreak="0">
    <w:nsid w:val="412C68C7"/>
    <w:multiLevelType w:val="hybridMultilevel"/>
    <w:tmpl w:val="AE38148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F85E11"/>
    <w:multiLevelType w:val="hybridMultilevel"/>
    <w:tmpl w:val="9884646C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225470EE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465D180F"/>
    <w:multiLevelType w:val="multilevel"/>
    <w:tmpl w:val="D22EE5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9" w15:restartNumberingAfterBreak="0">
    <w:nsid w:val="470F4FDF"/>
    <w:multiLevelType w:val="hybridMultilevel"/>
    <w:tmpl w:val="AB2C49C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A4326B1"/>
    <w:multiLevelType w:val="hybridMultilevel"/>
    <w:tmpl w:val="383CCB0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A875241"/>
    <w:multiLevelType w:val="hybridMultilevel"/>
    <w:tmpl w:val="A554015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DFA3058"/>
    <w:multiLevelType w:val="hybridMultilevel"/>
    <w:tmpl w:val="DE8060EC"/>
    <w:lvl w:ilvl="0" w:tplc="E3CEEC9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3EC4337C">
      <w:start w:val="1"/>
      <w:numFmt w:val="decimal"/>
      <w:lvlText w:val="%2."/>
      <w:lvlJc w:val="left"/>
      <w:pPr>
        <w:ind w:left="1800" w:hanging="360"/>
      </w:pPr>
      <w:rPr>
        <w:rFonts w:hint="default"/>
      </w:rPr>
    </w:lvl>
    <w:lvl w:ilvl="2" w:tplc="96AE1398">
      <w:start w:val="13"/>
      <w:numFmt w:val="bullet"/>
      <w:lvlText w:val="•"/>
      <w:lvlJc w:val="left"/>
      <w:pPr>
        <w:ind w:left="2700" w:hanging="360"/>
      </w:pPr>
      <w:rPr>
        <w:rFonts w:ascii="Times New Roman" w:eastAsiaTheme="minorHAnsi" w:hAnsi="Times New Roman" w:cs="Times New Roman" w:hint="default"/>
      </w:r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50C31A2B"/>
    <w:multiLevelType w:val="hybridMultilevel"/>
    <w:tmpl w:val="1EC01D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802D4E"/>
    <w:multiLevelType w:val="hybridMultilevel"/>
    <w:tmpl w:val="76484C44"/>
    <w:lvl w:ilvl="0" w:tplc="FFFFFFFF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1A686B48">
      <w:start w:val="1"/>
      <w:numFmt w:val="decimal"/>
      <w:lvlText w:val="%2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4D37467"/>
    <w:multiLevelType w:val="hybridMultilevel"/>
    <w:tmpl w:val="B4D49A7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54E46FE3"/>
    <w:multiLevelType w:val="hybridMultilevel"/>
    <w:tmpl w:val="7EC6054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54ADF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9E61AE1"/>
    <w:multiLevelType w:val="multilevel"/>
    <w:tmpl w:val="D76AA2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38" w15:restartNumberingAfterBreak="0">
    <w:nsid w:val="5EE531EB"/>
    <w:multiLevelType w:val="hybridMultilevel"/>
    <w:tmpl w:val="80EC537E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61EA26A1"/>
    <w:multiLevelType w:val="hybridMultilevel"/>
    <w:tmpl w:val="53C627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2867868"/>
    <w:multiLevelType w:val="hybridMultilevel"/>
    <w:tmpl w:val="D50A66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E50339"/>
    <w:multiLevelType w:val="hybridMultilevel"/>
    <w:tmpl w:val="CD2EF4E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5107642"/>
    <w:multiLevelType w:val="hybridMultilevel"/>
    <w:tmpl w:val="6F7A1B72"/>
    <w:lvl w:ilvl="0" w:tplc="31283C16">
      <w:start w:val="3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65B63509"/>
    <w:multiLevelType w:val="hybridMultilevel"/>
    <w:tmpl w:val="6204978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8DD0DFB2">
      <w:start w:val="1"/>
      <w:numFmt w:val="decimal"/>
      <w:lvlText w:val="%2)"/>
      <w:lvlJc w:val="left"/>
      <w:pPr>
        <w:ind w:left="216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6A616AC1"/>
    <w:multiLevelType w:val="hybridMultilevel"/>
    <w:tmpl w:val="4EAEC8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94E6C5FE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A783C90"/>
    <w:multiLevelType w:val="hybridMultilevel"/>
    <w:tmpl w:val="C36E0AC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D83AACA2">
      <w:start w:val="6"/>
      <w:numFmt w:val="bullet"/>
      <w:lvlText w:val=""/>
      <w:lvlJc w:val="left"/>
      <w:pPr>
        <w:ind w:left="1440" w:hanging="360"/>
      </w:pPr>
      <w:rPr>
        <w:rFonts w:ascii="Symbol" w:eastAsiaTheme="minorHAnsi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6D645D50"/>
    <w:multiLevelType w:val="hybridMultilevel"/>
    <w:tmpl w:val="ECA638D0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04150017">
      <w:start w:val="1"/>
      <w:numFmt w:val="lowerLetter"/>
      <w:lvlText w:val="%2)"/>
      <w:lvlJc w:val="left"/>
      <w:pPr>
        <w:ind w:left="720" w:hanging="360"/>
      </w:pPr>
    </w:lvl>
    <w:lvl w:ilvl="2" w:tplc="869A290C">
      <w:start w:val="1"/>
      <w:numFmt w:val="lowerLetter"/>
      <w:lvlText w:val="%3."/>
      <w:lvlJc w:val="left"/>
      <w:pPr>
        <w:ind w:left="3060" w:hanging="360"/>
      </w:pPr>
      <w:rPr>
        <w:rFonts w:hint="default"/>
      </w:rPr>
    </w:lvl>
    <w:lvl w:ilvl="3" w:tplc="D3E46BCC">
      <w:start w:val="1"/>
      <w:numFmt w:val="decimal"/>
      <w:lvlText w:val="%4)"/>
      <w:lvlJc w:val="left"/>
      <w:pPr>
        <w:ind w:left="3600" w:hanging="360"/>
      </w:pPr>
      <w:rPr>
        <w:rFonts w:hint="default"/>
      </w:r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7" w15:restartNumberingAfterBreak="0">
    <w:nsid w:val="712D2DCA"/>
    <w:multiLevelType w:val="multilevel"/>
    <w:tmpl w:val="A6CC5B9A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360"/>
      </w:p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</w:lvl>
    <w:lvl w:ilvl="2">
      <w:start w:val="1"/>
      <w:numFmt w:val="decimal"/>
      <w:lvlText w:val="%3."/>
      <w:lvlJc w:val="left"/>
      <w:pPr>
        <w:tabs>
          <w:tab w:val="num" w:pos="1571"/>
        </w:tabs>
        <w:ind w:left="1571" w:hanging="360"/>
      </w:pPr>
    </w:lvl>
    <w:lvl w:ilvl="3">
      <w:start w:val="1"/>
      <w:numFmt w:val="decimal"/>
      <w:lvlText w:val="%4."/>
      <w:lvlJc w:val="left"/>
      <w:pPr>
        <w:tabs>
          <w:tab w:val="num" w:pos="1931"/>
        </w:tabs>
        <w:ind w:left="1931" w:hanging="360"/>
      </w:pPr>
    </w:lvl>
    <w:lvl w:ilvl="4">
      <w:start w:val="1"/>
      <w:numFmt w:val="decimal"/>
      <w:lvlText w:val="%5."/>
      <w:lvlJc w:val="left"/>
      <w:pPr>
        <w:tabs>
          <w:tab w:val="num" w:pos="2291"/>
        </w:tabs>
        <w:ind w:left="2291" w:hanging="360"/>
      </w:pPr>
    </w:lvl>
    <w:lvl w:ilvl="5">
      <w:start w:val="1"/>
      <w:numFmt w:val="decimal"/>
      <w:lvlText w:val="%6."/>
      <w:lvlJc w:val="left"/>
      <w:pPr>
        <w:tabs>
          <w:tab w:val="num" w:pos="2651"/>
        </w:tabs>
        <w:ind w:left="2651" w:hanging="360"/>
      </w:pPr>
    </w:lvl>
    <w:lvl w:ilvl="6">
      <w:start w:val="1"/>
      <w:numFmt w:val="decimal"/>
      <w:lvlText w:val="%7."/>
      <w:lvlJc w:val="left"/>
      <w:pPr>
        <w:tabs>
          <w:tab w:val="num" w:pos="3011"/>
        </w:tabs>
        <w:ind w:left="3011" w:hanging="360"/>
      </w:pPr>
    </w:lvl>
    <w:lvl w:ilvl="7">
      <w:start w:val="1"/>
      <w:numFmt w:val="decimal"/>
      <w:lvlText w:val="%8."/>
      <w:lvlJc w:val="left"/>
      <w:pPr>
        <w:tabs>
          <w:tab w:val="num" w:pos="3371"/>
        </w:tabs>
        <w:ind w:left="3371" w:hanging="360"/>
      </w:pPr>
    </w:lvl>
    <w:lvl w:ilvl="8">
      <w:start w:val="1"/>
      <w:numFmt w:val="decimal"/>
      <w:lvlText w:val="%9."/>
      <w:lvlJc w:val="left"/>
      <w:pPr>
        <w:tabs>
          <w:tab w:val="num" w:pos="3731"/>
        </w:tabs>
        <w:ind w:left="3731" w:hanging="360"/>
      </w:pPr>
    </w:lvl>
  </w:abstractNum>
  <w:abstractNum w:abstractNumId="48" w15:restartNumberingAfterBreak="0">
    <w:nsid w:val="71A11089"/>
    <w:multiLevelType w:val="hybridMultilevel"/>
    <w:tmpl w:val="268E5BA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73025A6D"/>
    <w:multiLevelType w:val="hybridMultilevel"/>
    <w:tmpl w:val="93FCC978"/>
    <w:lvl w:ilvl="0" w:tplc="31283C16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9784DF7"/>
    <w:multiLevelType w:val="hybridMultilevel"/>
    <w:tmpl w:val="5F7807B4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FB7EBFBA">
      <w:start w:val="1"/>
      <w:numFmt w:val="lowerLetter"/>
      <w:lvlText w:val="%3)"/>
      <w:lvlJc w:val="right"/>
      <w:pPr>
        <w:ind w:left="2880" w:hanging="180"/>
      </w:pPr>
      <w:rPr>
        <w:rFonts w:ascii="Times New Roman" w:eastAsiaTheme="minorHAns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1" w15:restartNumberingAfterBreak="0">
    <w:nsid w:val="7A03209E"/>
    <w:multiLevelType w:val="hybridMultilevel"/>
    <w:tmpl w:val="287C78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7A49172E"/>
    <w:multiLevelType w:val="hybridMultilevel"/>
    <w:tmpl w:val="4A40DE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7C7B603F"/>
    <w:multiLevelType w:val="hybridMultilevel"/>
    <w:tmpl w:val="F18893B8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9EA49F3E">
      <w:start w:val="1"/>
      <w:numFmt w:val="decimal"/>
      <w:lvlText w:val="%2)"/>
      <w:lvlJc w:val="left"/>
      <w:pPr>
        <w:ind w:left="216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4" w15:restartNumberingAfterBreak="0">
    <w:nsid w:val="7D6A1461"/>
    <w:multiLevelType w:val="hybridMultilevel"/>
    <w:tmpl w:val="4F34DF1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7D725910"/>
    <w:multiLevelType w:val="hybridMultilevel"/>
    <w:tmpl w:val="8EC6C17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434FDE0">
      <w:start w:val="1"/>
      <w:numFmt w:val="lowerLetter"/>
      <w:lvlText w:val="%2)"/>
      <w:lvlJc w:val="left"/>
      <w:pPr>
        <w:ind w:left="1440" w:hanging="360"/>
      </w:pPr>
      <w:rPr>
        <w:rFonts w:ascii="Times New Roman" w:eastAsiaTheme="minorHAnsi" w:hAnsi="Times New Roman"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24103306">
    <w:abstractNumId w:val="1"/>
  </w:num>
  <w:num w:numId="2" w16cid:durableId="1816290578">
    <w:abstractNumId w:val="52"/>
  </w:num>
  <w:num w:numId="3" w16cid:durableId="480970697">
    <w:abstractNumId w:val="39"/>
  </w:num>
  <w:num w:numId="4" w16cid:durableId="1800491489">
    <w:abstractNumId w:val="41"/>
  </w:num>
  <w:num w:numId="5" w16cid:durableId="315691864">
    <w:abstractNumId w:val="36"/>
  </w:num>
  <w:num w:numId="6" w16cid:durableId="311523515">
    <w:abstractNumId w:val="9"/>
  </w:num>
  <w:num w:numId="7" w16cid:durableId="2010793081">
    <w:abstractNumId w:val="12"/>
  </w:num>
  <w:num w:numId="8" w16cid:durableId="1991640822">
    <w:abstractNumId w:val="17"/>
  </w:num>
  <w:num w:numId="9" w16cid:durableId="1420981072">
    <w:abstractNumId w:val="54"/>
  </w:num>
  <w:num w:numId="10" w16cid:durableId="971180771">
    <w:abstractNumId w:val="26"/>
  </w:num>
  <w:num w:numId="11" w16cid:durableId="1556163577">
    <w:abstractNumId w:val="2"/>
  </w:num>
  <w:num w:numId="12" w16cid:durableId="551234089">
    <w:abstractNumId w:val="10"/>
  </w:num>
  <w:num w:numId="13" w16cid:durableId="1204830714">
    <w:abstractNumId w:val="33"/>
  </w:num>
  <w:num w:numId="14" w16cid:durableId="300382128">
    <w:abstractNumId w:val="55"/>
  </w:num>
  <w:num w:numId="15" w16cid:durableId="964309164">
    <w:abstractNumId w:val="48"/>
  </w:num>
  <w:num w:numId="16" w16cid:durableId="1931542756">
    <w:abstractNumId w:val="31"/>
  </w:num>
  <w:num w:numId="17" w16cid:durableId="358091641">
    <w:abstractNumId w:val="46"/>
  </w:num>
  <w:num w:numId="18" w16cid:durableId="529418894">
    <w:abstractNumId w:val="50"/>
  </w:num>
  <w:num w:numId="19" w16cid:durableId="2075622641">
    <w:abstractNumId w:val="20"/>
  </w:num>
  <w:num w:numId="20" w16cid:durableId="1935239555">
    <w:abstractNumId w:val="0"/>
  </w:num>
  <w:num w:numId="21" w16cid:durableId="1673676827">
    <w:abstractNumId w:val="51"/>
  </w:num>
  <w:num w:numId="22" w16cid:durableId="501700162">
    <w:abstractNumId w:val="45"/>
  </w:num>
  <w:num w:numId="23" w16cid:durableId="1888491089">
    <w:abstractNumId w:val="30"/>
  </w:num>
  <w:num w:numId="24" w16cid:durableId="1172112409">
    <w:abstractNumId w:val="5"/>
  </w:num>
  <w:num w:numId="25" w16cid:durableId="804933807">
    <w:abstractNumId w:val="42"/>
  </w:num>
  <w:num w:numId="26" w16cid:durableId="465391010">
    <w:abstractNumId w:val="8"/>
  </w:num>
  <w:num w:numId="27" w16cid:durableId="623003356">
    <w:abstractNumId w:val="16"/>
  </w:num>
  <w:num w:numId="28" w16cid:durableId="1860773340">
    <w:abstractNumId w:val="11"/>
  </w:num>
  <w:num w:numId="29" w16cid:durableId="1773551254">
    <w:abstractNumId w:val="29"/>
  </w:num>
  <w:num w:numId="30" w16cid:durableId="1461876818">
    <w:abstractNumId w:val="14"/>
  </w:num>
  <w:num w:numId="31" w16cid:durableId="1258946932">
    <w:abstractNumId w:val="49"/>
  </w:num>
  <w:num w:numId="32" w16cid:durableId="1382291524">
    <w:abstractNumId w:val="34"/>
  </w:num>
  <w:num w:numId="33" w16cid:durableId="145703916">
    <w:abstractNumId w:val="53"/>
  </w:num>
  <w:num w:numId="34" w16cid:durableId="1992057430">
    <w:abstractNumId w:val="24"/>
  </w:num>
  <w:num w:numId="35" w16cid:durableId="218051823">
    <w:abstractNumId w:val="43"/>
  </w:num>
  <w:num w:numId="36" w16cid:durableId="730931579">
    <w:abstractNumId w:val="19"/>
  </w:num>
  <w:num w:numId="37" w16cid:durableId="801773781">
    <w:abstractNumId w:val="35"/>
  </w:num>
  <w:num w:numId="38" w16cid:durableId="1108044765">
    <w:abstractNumId w:val="27"/>
  </w:num>
  <w:num w:numId="39" w16cid:durableId="1152990106">
    <w:abstractNumId w:val="38"/>
  </w:num>
  <w:num w:numId="40" w16cid:durableId="831481708">
    <w:abstractNumId w:val="44"/>
  </w:num>
  <w:num w:numId="41" w16cid:durableId="1143542232">
    <w:abstractNumId w:val="21"/>
  </w:num>
  <w:num w:numId="42" w16cid:durableId="599143487">
    <w:abstractNumId w:val="6"/>
  </w:num>
  <w:num w:numId="43" w16cid:durableId="307128828">
    <w:abstractNumId w:val="15"/>
  </w:num>
  <w:num w:numId="44" w16cid:durableId="1193297722">
    <w:abstractNumId w:val="22"/>
  </w:num>
  <w:num w:numId="45" w16cid:durableId="39404944">
    <w:abstractNumId w:val="7"/>
  </w:num>
  <w:num w:numId="46" w16cid:durableId="994144833">
    <w:abstractNumId w:val="13"/>
  </w:num>
  <w:num w:numId="47" w16cid:durableId="1994945109">
    <w:abstractNumId w:val="37"/>
  </w:num>
  <w:num w:numId="48" w16cid:durableId="1621692052">
    <w:abstractNumId w:val="18"/>
  </w:num>
  <w:num w:numId="49" w16cid:durableId="1870408892">
    <w:abstractNumId w:val="32"/>
  </w:num>
  <w:num w:numId="50" w16cid:durableId="1224948193">
    <w:abstractNumId w:val="3"/>
  </w:num>
  <w:num w:numId="51" w16cid:durableId="606087243">
    <w:abstractNumId w:val="28"/>
  </w:num>
  <w:num w:numId="52" w16cid:durableId="713887221">
    <w:abstractNumId w:val="23"/>
  </w:num>
  <w:num w:numId="53" w16cid:durableId="1034189107">
    <w:abstractNumId w:val="40"/>
  </w:num>
  <w:num w:numId="54" w16cid:durableId="162286940">
    <w:abstractNumId w:val="4"/>
  </w:num>
  <w:num w:numId="55" w16cid:durableId="435296972">
    <w:abstractNumId w:val="25"/>
  </w:num>
  <w:num w:numId="56" w16cid:durableId="402993411">
    <w:abstractNumId w:val="4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301"/>
    <w:rsid w:val="00003FBF"/>
    <w:rsid w:val="00006D40"/>
    <w:rsid w:val="00016154"/>
    <w:rsid w:val="000628AD"/>
    <w:rsid w:val="000650B8"/>
    <w:rsid w:val="00067352"/>
    <w:rsid w:val="00073D8E"/>
    <w:rsid w:val="000821CD"/>
    <w:rsid w:val="000910A3"/>
    <w:rsid w:val="000B0EC2"/>
    <w:rsid w:val="000B745B"/>
    <w:rsid w:val="000C3DDF"/>
    <w:rsid w:val="000D24CE"/>
    <w:rsid w:val="000E417E"/>
    <w:rsid w:val="000F3E5E"/>
    <w:rsid w:val="0010138F"/>
    <w:rsid w:val="00133FD1"/>
    <w:rsid w:val="001369D9"/>
    <w:rsid w:val="00143962"/>
    <w:rsid w:val="001444CC"/>
    <w:rsid w:val="001503BA"/>
    <w:rsid w:val="00152A3C"/>
    <w:rsid w:val="00161855"/>
    <w:rsid w:val="00183A44"/>
    <w:rsid w:val="00183F0D"/>
    <w:rsid w:val="00186E35"/>
    <w:rsid w:val="00195ACA"/>
    <w:rsid w:val="001A4057"/>
    <w:rsid w:val="001A5BE4"/>
    <w:rsid w:val="001A744D"/>
    <w:rsid w:val="001C22D0"/>
    <w:rsid w:val="001D32DE"/>
    <w:rsid w:val="001D4E45"/>
    <w:rsid w:val="001E5723"/>
    <w:rsid w:val="001F21AF"/>
    <w:rsid w:val="001F3469"/>
    <w:rsid w:val="0020431A"/>
    <w:rsid w:val="00205D62"/>
    <w:rsid w:val="00216537"/>
    <w:rsid w:val="0022239D"/>
    <w:rsid w:val="002356A1"/>
    <w:rsid w:val="00244806"/>
    <w:rsid w:val="002534A2"/>
    <w:rsid w:val="002607F0"/>
    <w:rsid w:val="00265EE3"/>
    <w:rsid w:val="00271F48"/>
    <w:rsid w:val="00276FA7"/>
    <w:rsid w:val="00281F2D"/>
    <w:rsid w:val="002863BF"/>
    <w:rsid w:val="00290CC2"/>
    <w:rsid w:val="002A01E1"/>
    <w:rsid w:val="002A796A"/>
    <w:rsid w:val="002B2A39"/>
    <w:rsid w:val="002C4F28"/>
    <w:rsid w:val="002D73AB"/>
    <w:rsid w:val="002E13E9"/>
    <w:rsid w:val="002F412D"/>
    <w:rsid w:val="002F6FC8"/>
    <w:rsid w:val="00306DD0"/>
    <w:rsid w:val="003329DA"/>
    <w:rsid w:val="00341B04"/>
    <w:rsid w:val="0034284C"/>
    <w:rsid w:val="00346994"/>
    <w:rsid w:val="00346F13"/>
    <w:rsid w:val="0035013C"/>
    <w:rsid w:val="003511B7"/>
    <w:rsid w:val="00353E02"/>
    <w:rsid w:val="00367DD1"/>
    <w:rsid w:val="00371255"/>
    <w:rsid w:val="00371D60"/>
    <w:rsid w:val="003A13ED"/>
    <w:rsid w:val="003A363D"/>
    <w:rsid w:val="003A5B67"/>
    <w:rsid w:val="003B14BD"/>
    <w:rsid w:val="003B2785"/>
    <w:rsid w:val="003B4237"/>
    <w:rsid w:val="003C3EDA"/>
    <w:rsid w:val="003C45BA"/>
    <w:rsid w:val="003D50B2"/>
    <w:rsid w:val="003E2B79"/>
    <w:rsid w:val="003E5277"/>
    <w:rsid w:val="003F4BF3"/>
    <w:rsid w:val="00400766"/>
    <w:rsid w:val="004043D1"/>
    <w:rsid w:val="004064DA"/>
    <w:rsid w:val="00414E9D"/>
    <w:rsid w:val="004377B6"/>
    <w:rsid w:val="00473097"/>
    <w:rsid w:val="0047478E"/>
    <w:rsid w:val="00475876"/>
    <w:rsid w:val="004801A9"/>
    <w:rsid w:val="00482076"/>
    <w:rsid w:val="00485AE9"/>
    <w:rsid w:val="00490206"/>
    <w:rsid w:val="00493B75"/>
    <w:rsid w:val="004A1B5C"/>
    <w:rsid w:val="004A6FE8"/>
    <w:rsid w:val="004A714D"/>
    <w:rsid w:val="004B3B69"/>
    <w:rsid w:val="004C598C"/>
    <w:rsid w:val="004D0DA1"/>
    <w:rsid w:val="004F1AE2"/>
    <w:rsid w:val="004F6C64"/>
    <w:rsid w:val="004F71A2"/>
    <w:rsid w:val="005000B7"/>
    <w:rsid w:val="00502783"/>
    <w:rsid w:val="00502BF4"/>
    <w:rsid w:val="005057A7"/>
    <w:rsid w:val="00552756"/>
    <w:rsid w:val="00580386"/>
    <w:rsid w:val="00583E24"/>
    <w:rsid w:val="00584D0B"/>
    <w:rsid w:val="005948F2"/>
    <w:rsid w:val="005A65DA"/>
    <w:rsid w:val="005B042E"/>
    <w:rsid w:val="005B7065"/>
    <w:rsid w:val="005B7543"/>
    <w:rsid w:val="005B76D5"/>
    <w:rsid w:val="005C4ABC"/>
    <w:rsid w:val="005C67B1"/>
    <w:rsid w:val="005D6B54"/>
    <w:rsid w:val="005D7EF2"/>
    <w:rsid w:val="005F022C"/>
    <w:rsid w:val="005F6ED5"/>
    <w:rsid w:val="00615624"/>
    <w:rsid w:val="006211BA"/>
    <w:rsid w:val="00643CE1"/>
    <w:rsid w:val="006557BE"/>
    <w:rsid w:val="0065656B"/>
    <w:rsid w:val="00664D56"/>
    <w:rsid w:val="00675254"/>
    <w:rsid w:val="00677387"/>
    <w:rsid w:val="006808F6"/>
    <w:rsid w:val="0069365B"/>
    <w:rsid w:val="0069726D"/>
    <w:rsid w:val="006A407B"/>
    <w:rsid w:val="006B0E27"/>
    <w:rsid w:val="006B7BE2"/>
    <w:rsid w:val="006C3DFF"/>
    <w:rsid w:val="006C5033"/>
    <w:rsid w:val="006F7CED"/>
    <w:rsid w:val="00702A87"/>
    <w:rsid w:val="00706867"/>
    <w:rsid w:val="00706904"/>
    <w:rsid w:val="0073798D"/>
    <w:rsid w:val="00745ADA"/>
    <w:rsid w:val="00750A93"/>
    <w:rsid w:val="00761CB8"/>
    <w:rsid w:val="00765165"/>
    <w:rsid w:val="0076524A"/>
    <w:rsid w:val="00765933"/>
    <w:rsid w:val="0077189E"/>
    <w:rsid w:val="0079572F"/>
    <w:rsid w:val="007A1118"/>
    <w:rsid w:val="007A460E"/>
    <w:rsid w:val="007B1223"/>
    <w:rsid w:val="007B1AD0"/>
    <w:rsid w:val="007B4756"/>
    <w:rsid w:val="007B4AB0"/>
    <w:rsid w:val="00807D54"/>
    <w:rsid w:val="00825F24"/>
    <w:rsid w:val="00837DCA"/>
    <w:rsid w:val="008416D6"/>
    <w:rsid w:val="00854723"/>
    <w:rsid w:val="00871468"/>
    <w:rsid w:val="00876364"/>
    <w:rsid w:val="00880538"/>
    <w:rsid w:val="00880800"/>
    <w:rsid w:val="008A5D01"/>
    <w:rsid w:val="008B20E6"/>
    <w:rsid w:val="008B6DFB"/>
    <w:rsid w:val="008C4F51"/>
    <w:rsid w:val="008E0E86"/>
    <w:rsid w:val="008E7113"/>
    <w:rsid w:val="008F48FE"/>
    <w:rsid w:val="00901360"/>
    <w:rsid w:val="00904EDC"/>
    <w:rsid w:val="009163DD"/>
    <w:rsid w:val="00916AFE"/>
    <w:rsid w:val="0092090C"/>
    <w:rsid w:val="00923F3B"/>
    <w:rsid w:val="00932EE4"/>
    <w:rsid w:val="00934E2E"/>
    <w:rsid w:val="009438B6"/>
    <w:rsid w:val="009532D3"/>
    <w:rsid w:val="009714BB"/>
    <w:rsid w:val="00975B88"/>
    <w:rsid w:val="0098731F"/>
    <w:rsid w:val="00991169"/>
    <w:rsid w:val="009946CE"/>
    <w:rsid w:val="009A0D10"/>
    <w:rsid w:val="009B3A2C"/>
    <w:rsid w:val="009C493D"/>
    <w:rsid w:val="009C7768"/>
    <w:rsid w:val="009E20AE"/>
    <w:rsid w:val="009E38F5"/>
    <w:rsid w:val="009E6587"/>
    <w:rsid w:val="00A00357"/>
    <w:rsid w:val="00A074D4"/>
    <w:rsid w:val="00A204C8"/>
    <w:rsid w:val="00A205EC"/>
    <w:rsid w:val="00A22C16"/>
    <w:rsid w:val="00A30961"/>
    <w:rsid w:val="00A7485A"/>
    <w:rsid w:val="00A87F8A"/>
    <w:rsid w:val="00A93A3B"/>
    <w:rsid w:val="00A96EB6"/>
    <w:rsid w:val="00AA389C"/>
    <w:rsid w:val="00AA3946"/>
    <w:rsid w:val="00AA6571"/>
    <w:rsid w:val="00AB2467"/>
    <w:rsid w:val="00AC2B94"/>
    <w:rsid w:val="00AC65B1"/>
    <w:rsid w:val="00AF01DC"/>
    <w:rsid w:val="00AF6EDF"/>
    <w:rsid w:val="00B00250"/>
    <w:rsid w:val="00B06C49"/>
    <w:rsid w:val="00B1364C"/>
    <w:rsid w:val="00B22209"/>
    <w:rsid w:val="00B303EC"/>
    <w:rsid w:val="00B30BA6"/>
    <w:rsid w:val="00B329DD"/>
    <w:rsid w:val="00B40199"/>
    <w:rsid w:val="00B41D88"/>
    <w:rsid w:val="00B4282C"/>
    <w:rsid w:val="00B42A03"/>
    <w:rsid w:val="00B8143A"/>
    <w:rsid w:val="00B90BF8"/>
    <w:rsid w:val="00BA22A8"/>
    <w:rsid w:val="00BA4B8C"/>
    <w:rsid w:val="00BA7CBE"/>
    <w:rsid w:val="00BB673C"/>
    <w:rsid w:val="00BC1A9B"/>
    <w:rsid w:val="00BC4554"/>
    <w:rsid w:val="00BD0748"/>
    <w:rsid w:val="00BF32D1"/>
    <w:rsid w:val="00C065EA"/>
    <w:rsid w:val="00C07204"/>
    <w:rsid w:val="00C11970"/>
    <w:rsid w:val="00C24ED6"/>
    <w:rsid w:val="00C25AC7"/>
    <w:rsid w:val="00C44518"/>
    <w:rsid w:val="00C44AB9"/>
    <w:rsid w:val="00C52472"/>
    <w:rsid w:val="00C5367A"/>
    <w:rsid w:val="00C57301"/>
    <w:rsid w:val="00C94573"/>
    <w:rsid w:val="00CA2721"/>
    <w:rsid w:val="00CA37E2"/>
    <w:rsid w:val="00CB7495"/>
    <w:rsid w:val="00CC3385"/>
    <w:rsid w:val="00CC6D6F"/>
    <w:rsid w:val="00CC7AD6"/>
    <w:rsid w:val="00CE2B40"/>
    <w:rsid w:val="00D05029"/>
    <w:rsid w:val="00D05C4C"/>
    <w:rsid w:val="00D32A45"/>
    <w:rsid w:val="00D477C3"/>
    <w:rsid w:val="00D5559D"/>
    <w:rsid w:val="00D70306"/>
    <w:rsid w:val="00D7208B"/>
    <w:rsid w:val="00D758F3"/>
    <w:rsid w:val="00D8612F"/>
    <w:rsid w:val="00D9645B"/>
    <w:rsid w:val="00DA116A"/>
    <w:rsid w:val="00DA798F"/>
    <w:rsid w:val="00DD1873"/>
    <w:rsid w:val="00DE0783"/>
    <w:rsid w:val="00DE473E"/>
    <w:rsid w:val="00E02113"/>
    <w:rsid w:val="00E118B3"/>
    <w:rsid w:val="00E22C6A"/>
    <w:rsid w:val="00E267D3"/>
    <w:rsid w:val="00E64C21"/>
    <w:rsid w:val="00E7118B"/>
    <w:rsid w:val="00E81E43"/>
    <w:rsid w:val="00E83323"/>
    <w:rsid w:val="00E92923"/>
    <w:rsid w:val="00E94B6D"/>
    <w:rsid w:val="00E95E72"/>
    <w:rsid w:val="00EA6D38"/>
    <w:rsid w:val="00EB1575"/>
    <w:rsid w:val="00EB613D"/>
    <w:rsid w:val="00EC5243"/>
    <w:rsid w:val="00EC6945"/>
    <w:rsid w:val="00EC6DC3"/>
    <w:rsid w:val="00EE3373"/>
    <w:rsid w:val="00EE5943"/>
    <w:rsid w:val="00EF43A1"/>
    <w:rsid w:val="00F03985"/>
    <w:rsid w:val="00F259C1"/>
    <w:rsid w:val="00F35D84"/>
    <w:rsid w:val="00F35EEC"/>
    <w:rsid w:val="00F5064F"/>
    <w:rsid w:val="00F51C69"/>
    <w:rsid w:val="00F52141"/>
    <w:rsid w:val="00F57852"/>
    <w:rsid w:val="00F753E6"/>
    <w:rsid w:val="00F87BBC"/>
    <w:rsid w:val="00F94F40"/>
    <w:rsid w:val="00FB1336"/>
    <w:rsid w:val="00FB14D7"/>
    <w:rsid w:val="00FB2163"/>
    <w:rsid w:val="00FC5ADC"/>
    <w:rsid w:val="00FD0669"/>
    <w:rsid w:val="00FD78A8"/>
    <w:rsid w:val="00FE69C9"/>
    <w:rsid w:val="00FF0935"/>
    <w:rsid w:val="00FF2A05"/>
    <w:rsid w:val="00FF491B"/>
    <w:rsid w:val="00FF5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B2022E"/>
  <w15:chartTrackingRefBased/>
  <w15:docId w15:val="{3C869933-13D2-4826-B4FB-9262A3C8E4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4518"/>
  </w:style>
  <w:style w:type="paragraph" w:styleId="Nagwek1">
    <w:name w:val="heading 1"/>
    <w:basedOn w:val="Normalny"/>
    <w:next w:val="Normalny"/>
    <w:link w:val="Nagwek1Znak"/>
    <w:uiPriority w:val="9"/>
    <w:qFormat/>
    <w:rsid w:val="00C5730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730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5730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5730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5730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5730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5730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5730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5730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5730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730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5730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57301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57301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57301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57301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57301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57301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5730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573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5730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5730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5730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57301"/>
    <w:rPr>
      <w:i/>
      <w:iCs/>
      <w:color w:val="404040" w:themeColor="text1" w:themeTint="BF"/>
    </w:rPr>
  </w:style>
  <w:style w:type="paragraph" w:styleId="Akapitzlist">
    <w:name w:val="List Paragraph"/>
    <w:basedOn w:val="Normalny"/>
    <w:link w:val="AkapitzlistZnak"/>
    <w:qFormat/>
    <w:rsid w:val="00C57301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57301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5730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57301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57301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E6587"/>
  </w:style>
  <w:style w:type="paragraph" w:styleId="Stopka">
    <w:name w:val="footer"/>
    <w:basedOn w:val="Normalny"/>
    <w:link w:val="StopkaZnak"/>
    <w:uiPriority w:val="99"/>
    <w:unhideWhenUsed/>
    <w:rsid w:val="009E658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6587"/>
  </w:style>
  <w:style w:type="character" w:styleId="Hipercze">
    <w:name w:val="Hyperlink"/>
    <w:basedOn w:val="Domylnaczcionkaakapitu"/>
    <w:uiPriority w:val="99"/>
    <w:unhideWhenUsed/>
    <w:rsid w:val="00D5559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5559D"/>
    <w:rPr>
      <w:color w:val="605E5C"/>
      <w:shd w:val="clear" w:color="auto" w:fill="E1DFDD"/>
    </w:rPr>
  </w:style>
  <w:style w:type="character" w:customStyle="1" w:styleId="AkapitzlistZnak">
    <w:name w:val="Akapit z listą Znak"/>
    <w:link w:val="Akapitzlist"/>
    <w:locked/>
    <w:rsid w:val="0022239D"/>
  </w:style>
  <w:style w:type="paragraph" w:styleId="Tekstprzypisudolnego">
    <w:name w:val="footnote text"/>
    <w:basedOn w:val="Normalny"/>
    <w:link w:val="TekstprzypisudolnegoZnak"/>
    <w:uiPriority w:val="99"/>
    <w:unhideWhenUsed/>
    <w:rsid w:val="00A87F8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87F8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87F8A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8612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8612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8612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8612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8612F"/>
    <w:rPr>
      <w:b/>
      <w:bCs/>
      <w:sz w:val="20"/>
      <w:szCs w:val="20"/>
    </w:rPr>
  </w:style>
  <w:style w:type="table" w:styleId="Tabela-Siatka">
    <w:name w:val="Table Grid"/>
    <w:basedOn w:val="Standardowy"/>
    <w:uiPriority w:val="39"/>
    <w:rsid w:val="00677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2534A2"/>
    <w:pPr>
      <w:suppressAutoHyphens/>
      <w:spacing w:after="140" w:line="276" w:lineRule="auto"/>
    </w:pPr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rsid w:val="002534A2"/>
    <w:rPr>
      <w:rFonts w:ascii="Liberation Serif" w:eastAsia="NSimSun" w:hAnsi="Liberation Serif" w:cs="Lucida Sans"/>
      <w:sz w:val="24"/>
      <w:szCs w:val="24"/>
      <w:lang w:eastAsia="zh-CN" w:bidi="hi-IN"/>
      <w14:ligatures w14:val="none"/>
    </w:rPr>
  </w:style>
  <w:style w:type="paragraph" w:customStyle="1" w:styleId="Default">
    <w:name w:val="Default"/>
    <w:qFormat/>
    <w:rsid w:val="002534A2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 w:bidi="hi-IN"/>
      <w14:ligatures w14:val="none"/>
    </w:rPr>
  </w:style>
  <w:style w:type="character" w:styleId="Pogrubienie">
    <w:name w:val="Strong"/>
    <w:basedOn w:val="Domylnaczcionkaakapitu"/>
    <w:uiPriority w:val="22"/>
    <w:qFormat/>
    <w:rsid w:val="00934E2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1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23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8896BE-289C-49FC-A10F-15FD8144FD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774</TotalTime>
  <Pages>2</Pages>
  <Words>681</Words>
  <Characters>4088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Aneta Gramala-Klińska</dc:creator>
  <cp:keywords/>
  <dc:description/>
  <cp:lastModifiedBy>Aneta Gramala-Klińska</cp:lastModifiedBy>
  <cp:revision>45</cp:revision>
  <cp:lastPrinted>2025-08-04T05:34:00Z</cp:lastPrinted>
  <dcterms:created xsi:type="dcterms:W3CDTF">2025-07-31T06:35:00Z</dcterms:created>
  <dcterms:modified xsi:type="dcterms:W3CDTF">2026-03-02T09:55:00Z</dcterms:modified>
</cp:coreProperties>
</file>